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1C6" w:rsidRPr="00AE0AE8" w:rsidRDefault="00815317" w:rsidP="00077063">
      <w:pPr>
        <w:pStyle w:val="Style"/>
        <w:spacing w:line="360" w:lineRule="auto"/>
        <w:ind w:left="3000"/>
        <w:textAlignment w:val="baseline"/>
        <w:rPr>
          <w:rFonts w:asciiTheme="minorHAnsi" w:hAnsiTheme="minorHAnsi" w:cstheme="minorHAnsi"/>
        </w:rPr>
      </w:pPr>
      <w:proofErr w:type="spellStart"/>
      <w:r>
        <w:rPr>
          <w:rFonts w:asciiTheme="minorBidi" w:eastAsia="Arial" w:hAnsiTheme="minorBidi" w:cstheme="minorBidi" w:hint="cs"/>
          <w:b/>
          <w:lang w:bidi="fa-IR"/>
        </w:rPr>
        <w:t>K</w:t>
      </w:r>
      <w:r>
        <w:rPr>
          <w:rFonts w:asciiTheme="minorHAnsi" w:eastAsia="Arial" w:hAnsiTheme="minorHAnsi" w:cstheme="minorHAnsi"/>
          <w:b/>
        </w:rPr>
        <w:t>ofo</w:t>
      </w:r>
      <w:proofErr w:type="spellEnd"/>
      <w:r w:rsidR="00D66ADB">
        <w:rPr>
          <w:rFonts w:asciiTheme="minorHAnsi" w:eastAsia="Arial" w:hAnsiTheme="minorHAnsi" w:cstheme="minorHAnsi"/>
          <w:b/>
        </w:rPr>
        <w:t xml:space="preserve"> prototype proposal </w:t>
      </w:r>
    </w:p>
    <w:p w:rsidR="00DB395C" w:rsidRPr="00AE0AE8" w:rsidRDefault="00DB395C" w:rsidP="00077063">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b/>
        </w:rPr>
        <w:t xml:space="preserve">Introduction Summary: </w:t>
      </w:r>
      <w:r w:rsidR="00E859A4">
        <w:rPr>
          <w:rFonts w:asciiTheme="minorHAnsi" w:eastAsia="Arial" w:hAnsiTheme="minorHAnsi" w:cstheme="minorHAnsi"/>
        </w:rPr>
        <w:t>KOFO</w:t>
      </w:r>
      <w:r w:rsidRPr="00AE0AE8">
        <w:rPr>
          <w:rFonts w:asciiTheme="minorHAnsi" w:eastAsia="Arial" w:hAnsiTheme="minorHAnsi" w:cstheme="minorHAnsi"/>
        </w:rPr>
        <w:t xml:space="preserve"> is an online platform for storing, implementing and managing information resources in the cloud, allowing users to access information from any operating system. Users can manage them on line info</w:t>
      </w:r>
      <w:r w:rsidR="00255C6B">
        <w:rPr>
          <w:rFonts w:asciiTheme="minorHAnsi" w:eastAsia="Arial" w:hAnsiTheme="minorHAnsi" w:cstheme="minorHAnsi"/>
        </w:rPr>
        <w:t>rmation</w:t>
      </w:r>
      <w:r w:rsidRPr="00AE0AE8">
        <w:rPr>
          <w:rFonts w:asciiTheme="minorHAnsi" w:eastAsia="Arial" w:hAnsiTheme="minorHAnsi" w:cstheme="minorHAnsi"/>
        </w:rPr>
        <w:t>.</w:t>
      </w:r>
    </w:p>
    <w:p w:rsidR="00DB395C" w:rsidRPr="00AE0AE8" w:rsidRDefault="00DB395C" w:rsidP="00077063">
      <w:pPr>
        <w:pStyle w:val="Style"/>
        <w:spacing w:line="360" w:lineRule="auto"/>
        <w:ind w:left="4"/>
        <w:textAlignment w:val="baseline"/>
        <w:rPr>
          <w:rFonts w:asciiTheme="minorHAnsi" w:hAnsiTheme="minorHAnsi" w:cstheme="minorHAnsi"/>
        </w:rPr>
      </w:pPr>
      <w:r w:rsidRPr="00AE0AE8">
        <w:rPr>
          <w:rFonts w:asciiTheme="minorHAnsi" w:eastAsia="Arial" w:hAnsiTheme="minorHAnsi" w:cstheme="minorHAnsi"/>
          <w:b/>
        </w:rPr>
        <w:t xml:space="preserve">Category: </w:t>
      </w:r>
      <w:r w:rsidRPr="00AE0AE8">
        <w:rPr>
          <w:rFonts w:asciiTheme="minorHAnsi" w:eastAsia="Arial" w:hAnsiTheme="minorHAnsi" w:cstheme="minorHAnsi"/>
        </w:rPr>
        <w:t>cloud space</w:t>
      </w:r>
      <w:r w:rsidR="0007189A">
        <w:rPr>
          <w:rFonts w:asciiTheme="minorHAnsi" w:eastAsia="Arial" w:hAnsiTheme="minorHAnsi" w:cstheme="minorHAnsi"/>
        </w:rPr>
        <w:t>.</w:t>
      </w:r>
    </w:p>
    <w:p w:rsidR="00DB395C" w:rsidRPr="00CE700B" w:rsidRDefault="00DB395C" w:rsidP="00CE700B">
      <w:pPr>
        <w:pStyle w:val="Style"/>
        <w:spacing w:line="360" w:lineRule="auto"/>
        <w:ind w:left="4"/>
        <w:textAlignment w:val="baseline"/>
        <w:rPr>
          <w:rFonts w:asciiTheme="minorHAnsi" w:eastAsia="Arial" w:hAnsiTheme="minorHAnsi" w:cstheme="minorHAnsi"/>
        </w:rPr>
      </w:pPr>
      <w:r w:rsidRPr="00AE0AE8">
        <w:rPr>
          <w:rFonts w:asciiTheme="minorHAnsi" w:eastAsia="Arial" w:hAnsiTheme="minorHAnsi" w:cstheme="minorHAnsi"/>
          <w:b/>
        </w:rPr>
        <w:t xml:space="preserve">Versions: </w:t>
      </w:r>
      <w:r w:rsidR="00CB7F45" w:rsidRPr="00AE0AE8">
        <w:rPr>
          <w:rFonts w:asciiTheme="minorHAnsi" w:eastAsia="Arial" w:hAnsiTheme="minorHAnsi" w:cstheme="minorHAnsi"/>
        </w:rPr>
        <w:t>Web version</w:t>
      </w:r>
      <w:r w:rsidR="0007189A">
        <w:rPr>
          <w:rFonts w:asciiTheme="minorHAnsi" w:eastAsia="Arial" w:hAnsiTheme="minorHAnsi" w:cstheme="minorHAnsi"/>
        </w:rPr>
        <w:t>.</w:t>
      </w:r>
      <w:r w:rsidR="00CB7F45" w:rsidRPr="00AE0AE8">
        <w:rPr>
          <w:rFonts w:asciiTheme="minorHAnsi" w:eastAsia="Arial" w:hAnsiTheme="minorHAnsi" w:cstheme="minorHAnsi"/>
        </w:rPr>
        <w:t xml:space="preserve"> Android version and</w:t>
      </w:r>
      <w:r w:rsidRPr="00AE0AE8">
        <w:rPr>
          <w:rFonts w:asciiTheme="minorHAnsi" w:eastAsia="Arial" w:hAnsiTheme="minorHAnsi" w:cstheme="minorHAnsi"/>
        </w:rPr>
        <w:t xml:space="preserve"> IOS</w:t>
      </w:r>
      <w:r w:rsidR="00245E5D">
        <w:rPr>
          <w:rFonts w:asciiTheme="minorHAnsi" w:eastAsia="Arial" w:hAnsiTheme="minorHAnsi" w:cstheme="minorHAnsi"/>
        </w:rPr>
        <w:t>.</w:t>
      </w:r>
    </w:p>
    <w:p w:rsidR="00AE0AE8" w:rsidRPr="00AE0AE8" w:rsidRDefault="00AE0AE8" w:rsidP="00077063">
      <w:pPr>
        <w:rPr>
          <w:sz w:val="24"/>
          <w:szCs w:val="24"/>
        </w:rPr>
      </w:pPr>
    </w:p>
    <w:p w:rsidR="00AE0AE8" w:rsidRDefault="00AE0AE8" w:rsidP="00077063">
      <w:pPr>
        <w:pStyle w:val="Style"/>
        <w:spacing w:line="360" w:lineRule="auto"/>
        <w:textAlignment w:val="baseline"/>
        <w:rPr>
          <w:rFonts w:asciiTheme="minorHAnsi" w:hAnsiTheme="minorHAnsi" w:cstheme="minorHAnsi"/>
        </w:rPr>
      </w:pPr>
    </w:p>
    <w:p w:rsidR="00E859A4" w:rsidRDefault="00E859A4" w:rsidP="00077063">
      <w:pPr>
        <w:pStyle w:val="Style"/>
        <w:spacing w:line="360" w:lineRule="auto"/>
        <w:textAlignment w:val="baseline"/>
        <w:rPr>
          <w:rFonts w:asciiTheme="minorHAnsi" w:hAnsiTheme="minorHAnsi" w:cstheme="minorHAnsi"/>
        </w:rPr>
      </w:pPr>
    </w:p>
    <w:p w:rsidR="00DB395C" w:rsidRPr="00AE0AE8" w:rsidRDefault="00DB395C" w:rsidP="005C44FC">
      <w:pPr>
        <w:pStyle w:val="Style"/>
        <w:spacing w:line="360" w:lineRule="auto"/>
        <w:jc w:val="center"/>
        <w:textAlignment w:val="baseline"/>
        <w:rPr>
          <w:rFonts w:asciiTheme="minorHAnsi" w:hAnsiTheme="minorHAnsi" w:cstheme="minorHAnsi"/>
        </w:rPr>
      </w:pPr>
      <w:r w:rsidRPr="00AE0AE8">
        <w:rPr>
          <w:rFonts w:asciiTheme="minorHAnsi" w:eastAsia="Arial" w:hAnsiTheme="minorHAnsi" w:cstheme="minorHAnsi"/>
          <w:b/>
        </w:rPr>
        <w:t xml:space="preserve">Summary of </w:t>
      </w:r>
      <w:r w:rsidR="00E859A4">
        <w:rPr>
          <w:rFonts w:asciiTheme="minorHAnsi" w:eastAsia="Arial" w:hAnsiTheme="minorHAnsi" w:cstheme="minorHAnsi"/>
          <w:b/>
        </w:rPr>
        <w:t>KOFO</w:t>
      </w:r>
      <w:r w:rsidRPr="00AE0AE8">
        <w:rPr>
          <w:rFonts w:asciiTheme="minorHAnsi" w:eastAsia="Arial" w:hAnsiTheme="minorHAnsi" w:cstheme="minorHAnsi"/>
          <w:b/>
        </w:rPr>
        <w:t>'s capabilities</w:t>
      </w:r>
    </w:p>
    <w:p w:rsidR="00DB395C" w:rsidRPr="00AE0AE8" w:rsidRDefault="00DB395C" w:rsidP="00077063">
      <w:pPr>
        <w:pStyle w:val="Style"/>
        <w:spacing w:line="360" w:lineRule="auto"/>
        <w:textAlignment w:val="baseline"/>
        <w:rPr>
          <w:rFonts w:asciiTheme="minorHAnsi" w:hAnsiTheme="minorHAnsi" w:cstheme="minorHAnsi"/>
        </w:rPr>
      </w:pPr>
    </w:p>
    <w:p w:rsidR="00DB395C" w:rsidRPr="00AE0AE8" w:rsidRDefault="00DB395C" w:rsidP="00077063">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rPr>
        <w:t>• free space.</w:t>
      </w:r>
    </w:p>
    <w:p w:rsidR="00DB395C" w:rsidRPr="00AE0AE8" w:rsidRDefault="00DB395C" w:rsidP="00077063">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rPr>
        <w:t>• Access to the Gallery and Media Player application in both Web</w:t>
      </w:r>
      <w:r w:rsidR="0066510A">
        <w:rPr>
          <w:rFonts w:asciiTheme="minorHAnsi" w:eastAsia="Arial" w:hAnsiTheme="minorHAnsi" w:cstheme="minorHAnsi"/>
        </w:rPr>
        <w:t>,</w:t>
      </w:r>
      <w:r w:rsidRPr="00AE0AE8">
        <w:rPr>
          <w:rFonts w:asciiTheme="minorHAnsi" w:eastAsia="Arial" w:hAnsiTheme="minorHAnsi" w:cstheme="minorHAnsi"/>
        </w:rPr>
        <w:t xml:space="preserve"> Android </w:t>
      </w:r>
      <w:r w:rsidR="0066510A">
        <w:rPr>
          <w:rFonts w:asciiTheme="minorHAnsi" w:eastAsia="Arial" w:hAnsiTheme="minorHAnsi" w:cstheme="minorHAnsi"/>
        </w:rPr>
        <w:t xml:space="preserve">and IOS </w:t>
      </w:r>
      <w:r w:rsidRPr="00AE0AE8">
        <w:rPr>
          <w:rFonts w:asciiTheme="minorHAnsi" w:eastAsia="Arial" w:hAnsiTheme="minorHAnsi" w:cstheme="minorHAnsi"/>
        </w:rPr>
        <w:t>versions.</w:t>
      </w:r>
    </w:p>
    <w:p w:rsidR="00DB395C" w:rsidRPr="00AE0AE8" w:rsidRDefault="00DB395C" w:rsidP="00077063">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rPr>
        <w:t>• Ability to run multimedia files (photos, videos and audio files).</w:t>
      </w:r>
    </w:p>
    <w:p w:rsidR="00DB395C" w:rsidRPr="00AE0AE8" w:rsidRDefault="00DB395C" w:rsidP="00077063">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rPr>
        <w:t xml:space="preserve">• Transfer any file to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Drive from other sites by copying the site's URL.</w:t>
      </w:r>
    </w:p>
    <w:p w:rsidR="00DB395C" w:rsidRPr="00AE0AE8" w:rsidRDefault="00DB395C" w:rsidP="00077063">
      <w:pPr>
        <w:pStyle w:val="Style"/>
        <w:spacing w:line="360" w:lineRule="auto"/>
        <w:ind w:left="4" w:right="840"/>
        <w:textAlignment w:val="baseline"/>
        <w:rPr>
          <w:rFonts w:asciiTheme="minorHAnsi" w:hAnsiTheme="minorHAnsi" w:cstheme="minorHAnsi"/>
        </w:rPr>
      </w:pPr>
      <w:r w:rsidRPr="00AE0AE8">
        <w:rPr>
          <w:rFonts w:asciiTheme="minorHAnsi" w:eastAsia="Arial" w:hAnsiTheme="minorHAnsi" w:cstheme="minorHAnsi"/>
        </w:rPr>
        <w:t>• Ability to change the web version of the web page to suit the user's needs, so that the work environment changes according to the user's request.</w:t>
      </w:r>
    </w:p>
    <w:p w:rsidR="00DB395C" w:rsidRPr="00AE0AE8" w:rsidRDefault="00DB395C" w:rsidP="00077063">
      <w:pPr>
        <w:pStyle w:val="Style"/>
        <w:spacing w:line="360" w:lineRule="auto"/>
        <w:textAlignment w:val="baseline"/>
        <w:rPr>
          <w:rFonts w:asciiTheme="minorHAnsi" w:hAnsiTheme="minorHAnsi" w:cstheme="minorHAnsi"/>
        </w:rPr>
      </w:pPr>
      <w:r w:rsidRPr="00AE0AE8">
        <w:rPr>
          <w:rFonts w:asciiTheme="minorHAnsi" w:eastAsia="Arial" w:hAnsiTheme="minorHAnsi" w:cstheme="minorHAnsi"/>
        </w:rPr>
        <w:t xml:space="preserve">• Daily capture feature. With this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feature with access to the contacts list, the mobile gallery (all or part of the folders, including the camera folder (audio and video files set by the user), they pass them all to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on a daily basis. You can specify which folders to be taken daily or at any time in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settings.</w:t>
      </w:r>
    </w:p>
    <w:p w:rsidR="00DB395C" w:rsidRPr="00AE0AE8" w:rsidRDefault="00DB395C" w:rsidP="00077063">
      <w:pPr>
        <w:pStyle w:val="Style"/>
        <w:spacing w:before="162" w:line="360" w:lineRule="auto"/>
        <w:ind w:left="4"/>
        <w:textAlignment w:val="baseline"/>
        <w:rPr>
          <w:rFonts w:asciiTheme="minorHAnsi" w:hAnsiTheme="minorHAnsi" w:cstheme="minorHAnsi"/>
        </w:rPr>
      </w:pPr>
      <w:r w:rsidRPr="00AE0AE8">
        <w:rPr>
          <w:rFonts w:asciiTheme="minorHAnsi" w:eastAsia="Arial" w:hAnsiTheme="minorHAnsi" w:cstheme="minorHAnsi"/>
        </w:rPr>
        <w:t xml:space="preserve">• Access to information. The user can access a folder in the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Drive as well. Anything in that folder will also have access to the folder. If these files are multimedia, then they do not need the </w:t>
      </w:r>
      <w:r w:rsidR="00E859A4">
        <w:rPr>
          <w:rFonts w:asciiTheme="minorHAnsi" w:eastAsia="Arial" w:hAnsiTheme="minorHAnsi" w:cstheme="minorHAnsi"/>
        </w:rPr>
        <w:t>KOFO</w:t>
      </w:r>
      <w:r w:rsidRPr="00AE0AE8">
        <w:rPr>
          <w:rFonts w:asciiTheme="minorHAnsi" w:eastAsia="Arial" w:hAnsiTheme="minorHAnsi" w:cstheme="minorHAnsi"/>
        </w:rPr>
        <w:t xml:space="preserve"> Online Media Gallery and Media Player because they are running on their own.</w:t>
      </w:r>
    </w:p>
    <w:p w:rsidR="00DB395C" w:rsidRPr="00AE0AE8" w:rsidRDefault="00DB395C" w:rsidP="00077063">
      <w:pPr>
        <w:pStyle w:val="Style"/>
        <w:spacing w:line="360" w:lineRule="auto"/>
        <w:textAlignment w:val="baseline"/>
        <w:rPr>
          <w:rFonts w:asciiTheme="minorHAnsi" w:hAnsiTheme="minorHAnsi" w:cstheme="minorHAnsi"/>
        </w:rPr>
      </w:pPr>
      <w:r w:rsidRPr="00AE0AE8">
        <w:rPr>
          <w:rFonts w:asciiTheme="minorHAnsi" w:eastAsia="Arial" w:hAnsiTheme="minorHAnsi" w:cstheme="minorHAnsi"/>
        </w:rPr>
        <w:t xml:space="preserve">• In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Drive, there is a folder called the gallery, where each multimedia file inside it will be implemented by the </w:t>
      </w:r>
      <w:r w:rsidR="00E859A4">
        <w:rPr>
          <w:rFonts w:asciiTheme="minorHAnsi" w:eastAsia="Arial" w:hAnsiTheme="minorHAnsi" w:cstheme="minorHAnsi"/>
        </w:rPr>
        <w:t>KOFO</w:t>
      </w:r>
      <w:r w:rsidRPr="00AE0AE8">
        <w:rPr>
          <w:rFonts w:asciiTheme="minorHAnsi" w:eastAsia="Arial" w:hAnsiTheme="minorHAnsi" w:cstheme="minorHAnsi"/>
        </w:rPr>
        <w:t xml:space="preserve"> Gallery and Media Player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Multimedia files outside of this folder are only available on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Drive.</w:t>
      </w:r>
    </w:p>
    <w:p w:rsidR="00DB395C" w:rsidRPr="00AE0AE8" w:rsidRDefault="00DB395C" w:rsidP="00077063">
      <w:pPr>
        <w:pStyle w:val="Style"/>
        <w:spacing w:line="360" w:lineRule="auto"/>
        <w:ind w:left="9"/>
        <w:textAlignment w:val="baseline"/>
        <w:rPr>
          <w:rFonts w:asciiTheme="minorHAnsi" w:hAnsiTheme="minorHAnsi" w:cstheme="minorHAnsi"/>
        </w:rPr>
      </w:pPr>
      <w:r w:rsidRPr="00AE0AE8">
        <w:rPr>
          <w:rFonts w:asciiTheme="minorHAnsi" w:eastAsia="Arial" w:hAnsiTheme="minorHAnsi" w:cstheme="minorHAnsi"/>
        </w:rPr>
        <w:t xml:space="preserve">• The ability to host the site (the host). The user can use the volume provided by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as the host to host his site, if desired.</w:t>
      </w:r>
    </w:p>
    <w:p w:rsidR="00DB395C" w:rsidRPr="00AE0AE8" w:rsidRDefault="00DB395C" w:rsidP="004F433D">
      <w:pPr>
        <w:pStyle w:val="Style"/>
        <w:spacing w:line="360" w:lineRule="auto"/>
        <w:ind w:left="9"/>
        <w:textAlignment w:val="baseline"/>
        <w:rPr>
          <w:rFonts w:asciiTheme="minorHAnsi" w:hAnsiTheme="minorHAnsi" w:cstheme="minorHAnsi"/>
        </w:rPr>
      </w:pPr>
      <w:r w:rsidRPr="00AE0AE8">
        <w:rPr>
          <w:rFonts w:asciiTheme="minorHAnsi" w:eastAsia="Arial" w:hAnsiTheme="minorHAnsi" w:cstheme="minorHAnsi"/>
        </w:rPr>
        <w:t xml:space="preserve">• Direct download link. If the user wants to send a data to a person, they can download the </w:t>
      </w:r>
      <w:r w:rsidRPr="00AE0AE8">
        <w:rPr>
          <w:rFonts w:asciiTheme="minorHAnsi" w:eastAsia="Arial" w:hAnsiTheme="minorHAnsi" w:cstheme="minorHAnsi"/>
        </w:rPr>
        <w:lastRenderedPageBreak/>
        <w:t>direct download links to others.</w:t>
      </w:r>
    </w:p>
    <w:p w:rsidR="00DB395C" w:rsidRPr="00AE0AE8" w:rsidRDefault="00DB395C" w:rsidP="00077063">
      <w:pPr>
        <w:pStyle w:val="Style"/>
        <w:spacing w:line="360" w:lineRule="auto"/>
        <w:textAlignment w:val="baseline"/>
        <w:rPr>
          <w:rFonts w:asciiTheme="minorHAnsi" w:hAnsiTheme="minorHAnsi" w:cstheme="minorHAnsi"/>
        </w:rPr>
      </w:pPr>
      <w:r w:rsidRPr="00AE0AE8">
        <w:rPr>
          <w:rFonts w:asciiTheme="minorHAnsi" w:eastAsia="Arial" w:hAnsiTheme="minorHAnsi" w:cstheme="minorHAnsi"/>
        </w:rPr>
        <w:t xml:space="preserve">• Accessibility to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messenger service. This service is an email address created by the user and can play an important role in the safe transfer of information with any volume to users. Individually and </w:t>
      </w:r>
      <w:r w:rsidR="0066510A" w:rsidRPr="00AE0AE8">
        <w:rPr>
          <w:rFonts w:asciiTheme="minorHAnsi" w:eastAsia="Arial" w:hAnsiTheme="minorHAnsi" w:cstheme="minorHAnsi"/>
        </w:rPr>
        <w:t>group</w:t>
      </w:r>
      <w:r w:rsidRPr="00AE0AE8">
        <w:rPr>
          <w:rFonts w:asciiTheme="minorHAnsi" w:eastAsia="Arial" w:hAnsiTheme="minorHAnsi" w:cstheme="minorHAnsi"/>
        </w:rPr>
        <w:t xml:space="preserve"> encoded chat, sending email, sending any file of any volume, and making voice and video calls, forming different groups in the fields</w:t>
      </w:r>
    </w:p>
    <w:p w:rsidR="00DB395C" w:rsidRPr="00AE0AE8" w:rsidRDefault="00DB395C" w:rsidP="00077063">
      <w:pPr>
        <w:pStyle w:val="Style"/>
        <w:tabs>
          <w:tab w:val="left" w:pos="8820"/>
        </w:tabs>
        <w:spacing w:line="360" w:lineRule="auto"/>
        <w:ind w:left="14"/>
        <w:textAlignment w:val="baseline"/>
        <w:rPr>
          <w:rFonts w:asciiTheme="minorHAnsi" w:hAnsiTheme="minorHAnsi" w:cstheme="minorHAnsi"/>
        </w:rPr>
      </w:pPr>
      <w:r w:rsidRPr="00AE0AE8">
        <w:rPr>
          <w:rFonts w:asciiTheme="minorHAnsi" w:eastAsia="Arial" w:hAnsiTheme="minorHAnsi" w:cstheme="minorHAnsi"/>
        </w:rPr>
        <w:t>Different with the facilities needed. Connecting Internet calling to telecommunication calls (fixed or mobile phones) is also the functionality of this messenger.</w:t>
      </w:r>
    </w:p>
    <w:p w:rsidR="00DB395C" w:rsidRPr="00AE0AE8" w:rsidRDefault="00DB395C" w:rsidP="002813DD">
      <w:pPr>
        <w:pStyle w:val="Style"/>
        <w:spacing w:line="360" w:lineRule="auto"/>
        <w:ind w:left="14"/>
        <w:textAlignment w:val="baseline"/>
        <w:rPr>
          <w:rFonts w:asciiTheme="minorHAnsi" w:hAnsiTheme="minorHAnsi" w:cstheme="minorHAnsi"/>
        </w:rPr>
      </w:pPr>
      <w:r w:rsidRPr="00AE0AE8">
        <w:rPr>
          <w:rFonts w:asciiTheme="minorHAnsi" w:eastAsia="Arial" w:hAnsiTheme="minorHAnsi" w:cstheme="minorHAnsi"/>
        </w:rPr>
        <w:t>• Access to Galle</w:t>
      </w:r>
      <w:r w:rsidR="0066510A">
        <w:rPr>
          <w:rFonts w:asciiTheme="minorHAnsi" w:eastAsia="Arial" w:hAnsiTheme="minorHAnsi" w:cstheme="minorHAnsi"/>
        </w:rPr>
        <w:t>ry and Media Player Online and o</w:t>
      </w:r>
      <w:r w:rsidR="0066510A" w:rsidRPr="00AE0AE8">
        <w:rPr>
          <w:rFonts w:asciiTheme="minorHAnsi" w:eastAsia="Arial" w:hAnsiTheme="minorHAnsi" w:cstheme="minorHAnsi"/>
        </w:rPr>
        <w:t>ffline</w:t>
      </w:r>
      <w:r w:rsidRPr="00AE0AE8">
        <w:rPr>
          <w:rFonts w:asciiTheme="minorHAnsi" w:eastAsia="Arial" w:hAnsiTheme="minorHAnsi" w:cstheme="minorHAnsi"/>
        </w:rPr>
        <w:t xml:space="preserve"> </w:t>
      </w:r>
      <w:proofErr w:type="spellStart"/>
      <w:r w:rsidR="00E859A4">
        <w:rPr>
          <w:rFonts w:asciiTheme="minorHAnsi" w:eastAsia="Arial" w:hAnsiTheme="minorHAnsi" w:cstheme="minorHAnsi"/>
        </w:rPr>
        <w:t>K</w:t>
      </w:r>
      <w:r w:rsidR="0066510A">
        <w:rPr>
          <w:rFonts w:asciiTheme="minorHAnsi" w:eastAsia="Arial" w:hAnsiTheme="minorHAnsi" w:cstheme="minorHAnsi"/>
        </w:rPr>
        <w:t>ofo</w:t>
      </w:r>
      <w:proofErr w:type="spellEnd"/>
      <w:r w:rsidRPr="00AE0AE8">
        <w:rPr>
          <w:rFonts w:asciiTheme="minorHAnsi" w:eastAsia="Arial" w:hAnsiTheme="minorHAnsi" w:cstheme="minorHAnsi"/>
        </w:rPr>
        <w:t xml:space="preserve"> in two versions of the web and Android</w:t>
      </w:r>
      <w:r w:rsidR="0066510A">
        <w:rPr>
          <w:rFonts w:asciiTheme="minorHAnsi" w:eastAsia="Arial" w:hAnsiTheme="minorHAnsi" w:cstheme="minorHAnsi"/>
        </w:rPr>
        <w:t xml:space="preserve"> and IOS</w:t>
      </w:r>
      <w:r w:rsidRPr="00AE0AE8">
        <w:rPr>
          <w:rFonts w:asciiTheme="minorHAnsi" w:eastAsia="Arial" w:hAnsiTheme="minorHAnsi" w:cstheme="minorHAnsi"/>
        </w:rPr>
        <w:t>.</w:t>
      </w:r>
    </w:p>
    <w:p w:rsidR="00DB395C" w:rsidRPr="00AE0AE8" w:rsidRDefault="00DB395C" w:rsidP="00077063">
      <w:pPr>
        <w:pStyle w:val="Style"/>
        <w:spacing w:before="157" w:line="360" w:lineRule="auto"/>
        <w:ind w:left="4"/>
        <w:textAlignment w:val="baseline"/>
        <w:rPr>
          <w:rFonts w:asciiTheme="minorHAnsi" w:hAnsiTheme="minorHAnsi" w:cstheme="minorHAnsi"/>
        </w:rPr>
      </w:pPr>
      <w:r w:rsidRPr="00AE0AE8">
        <w:rPr>
          <w:rFonts w:asciiTheme="minorHAnsi" w:eastAsia="Arial" w:hAnsiTheme="minorHAnsi" w:cstheme="minorHAnsi"/>
        </w:rPr>
        <w:t>• Ability to access the sharing folder. Users who need to share their information can use this folder together. To use this first folder, a user must have a 20-digit code consisting of uppercase letters</w:t>
      </w:r>
    </w:p>
    <w:p w:rsidR="00DB395C" w:rsidRPr="00AE0AE8" w:rsidRDefault="00DB395C" w:rsidP="00077063">
      <w:pPr>
        <w:pStyle w:val="Style"/>
        <w:spacing w:before="162" w:line="360" w:lineRule="auto"/>
        <w:ind w:left="4"/>
        <w:textAlignment w:val="baseline"/>
        <w:rPr>
          <w:rFonts w:asciiTheme="minorHAnsi" w:hAnsiTheme="minorHAnsi" w:cstheme="minorHAnsi"/>
        </w:rPr>
      </w:pPr>
      <w:r w:rsidRPr="00AE0AE8">
        <w:rPr>
          <w:rFonts w:asciiTheme="minorHAnsi" w:eastAsia="Arial" w:hAnsiTheme="minorHAnsi" w:cstheme="minorHAnsi"/>
        </w:rPr>
        <w:t>And small numbers and symbols, and by sharing this code with other users, they can allow their access to the contents of the sharing folder. Of course, the amount of access to the information inside the shared folder is controllable by the constructive user. This feature is very important for people doing group work. Like companies.</w:t>
      </w:r>
    </w:p>
    <w:p w:rsidR="00DB395C" w:rsidRPr="00AE0AE8" w:rsidRDefault="00DB395C" w:rsidP="00077063">
      <w:pPr>
        <w:pStyle w:val="Style"/>
        <w:spacing w:line="360" w:lineRule="auto"/>
        <w:textAlignment w:val="baseline"/>
        <w:rPr>
          <w:rFonts w:asciiTheme="minorHAnsi" w:hAnsiTheme="minorHAnsi" w:cstheme="minorHAnsi"/>
        </w:rPr>
      </w:pPr>
      <w:r w:rsidRPr="00AE0AE8">
        <w:rPr>
          <w:rFonts w:asciiTheme="minorHAnsi" w:eastAsia="Arial" w:hAnsiTheme="minorHAnsi" w:cstheme="minorHAnsi"/>
        </w:rPr>
        <w:t>• Another feature that is available is the parts that contain multimedia files (photos, videos, and sound) and document files (in a variety of formats), individually for better management and access to them in one place. All multimedia files are available in any part of the world, and the user can easily access their files with this feature.</w:t>
      </w:r>
    </w:p>
    <w:p w:rsidR="00DB395C" w:rsidRPr="00AE0AE8" w:rsidRDefault="00DB395C" w:rsidP="007E255F">
      <w:pPr>
        <w:pStyle w:val="Style"/>
        <w:spacing w:line="360" w:lineRule="auto"/>
        <w:textAlignment w:val="baseline"/>
        <w:rPr>
          <w:rFonts w:asciiTheme="minorHAnsi" w:hAnsiTheme="minorHAnsi" w:cstheme="minorHAnsi"/>
        </w:rPr>
      </w:pPr>
      <w:r w:rsidRPr="00AE0AE8">
        <w:rPr>
          <w:rFonts w:asciiTheme="minorHAnsi" w:eastAsia="Arial" w:hAnsiTheme="minorHAnsi" w:cstheme="minorHAnsi"/>
        </w:rPr>
        <w:t xml:space="preserve">• Capable of storing voice and video calls and text messages and audio with Messenger </w:t>
      </w:r>
      <w:r w:rsidR="00E859A4">
        <w:rPr>
          <w:rFonts w:asciiTheme="minorHAnsi" w:eastAsia="Arial" w:hAnsiTheme="minorHAnsi" w:cstheme="minorHAnsi"/>
        </w:rPr>
        <w:t>KOFO</w:t>
      </w:r>
      <w:r w:rsidRPr="00AE0AE8">
        <w:rPr>
          <w:rFonts w:asciiTheme="minorHAnsi" w:eastAsia="Arial" w:hAnsiTheme="minorHAnsi" w:cstheme="minorHAnsi"/>
        </w:rPr>
        <w:t xml:space="preserve"> and any messaging that is installed through the </w:t>
      </w:r>
      <w:proofErr w:type="spellStart"/>
      <w:r w:rsidR="0066510A" w:rsidRPr="00AE0AE8">
        <w:rPr>
          <w:rFonts w:asciiTheme="minorHAnsi" w:eastAsia="Arial" w:hAnsiTheme="minorHAnsi" w:cstheme="minorHAnsi"/>
        </w:rPr>
        <w:t>Kofo</w:t>
      </w:r>
      <w:proofErr w:type="spellEnd"/>
      <w:r w:rsidR="0066510A" w:rsidRPr="00AE0AE8">
        <w:rPr>
          <w:rFonts w:asciiTheme="minorHAnsi" w:eastAsia="Arial" w:hAnsiTheme="minorHAnsi" w:cstheme="minorHAnsi"/>
        </w:rPr>
        <w:t xml:space="preserve"> </w:t>
      </w:r>
      <w:r w:rsidRPr="00AE0AE8">
        <w:rPr>
          <w:rFonts w:asciiTheme="minorHAnsi" w:eastAsia="Arial" w:hAnsiTheme="minorHAnsi" w:cstheme="minorHAnsi"/>
        </w:rPr>
        <w:t xml:space="preserve">App, with the best quality in </w:t>
      </w:r>
      <w:r w:rsidR="00E859A4">
        <w:rPr>
          <w:rFonts w:asciiTheme="minorHAnsi" w:eastAsia="Arial" w:hAnsiTheme="minorHAnsi" w:cstheme="minorHAnsi"/>
        </w:rPr>
        <w:t>KOFO</w:t>
      </w:r>
      <w:r w:rsidRPr="00AE0AE8">
        <w:rPr>
          <w:rFonts w:asciiTheme="minorHAnsi" w:eastAsia="Arial" w:hAnsiTheme="minorHAnsi" w:cstheme="minorHAnsi"/>
        </w:rPr>
        <w:t xml:space="preserve">. With this feature, all data transmitted via instant messaging will be stored in </w:t>
      </w:r>
      <w:proofErr w:type="spellStart"/>
      <w:r w:rsidRPr="00AE0AE8">
        <w:rPr>
          <w:rFonts w:asciiTheme="minorHAnsi" w:eastAsia="Arial" w:hAnsiTheme="minorHAnsi" w:cstheme="minorHAnsi"/>
        </w:rPr>
        <w:t>Kofo</w:t>
      </w:r>
      <w:proofErr w:type="spellEnd"/>
      <w:r w:rsidRPr="00AE0AE8">
        <w:rPr>
          <w:rFonts w:asciiTheme="minorHAnsi" w:eastAsia="Arial" w:hAnsiTheme="minorHAnsi" w:cstheme="minorHAnsi"/>
        </w:rPr>
        <w:t xml:space="preserve"> and will be available to the user with the best quality.</w:t>
      </w:r>
    </w:p>
    <w:p w:rsidR="00DB395C" w:rsidRPr="00AE0AE8" w:rsidRDefault="00DB395C" w:rsidP="00077063">
      <w:pPr>
        <w:pStyle w:val="Style"/>
        <w:tabs>
          <w:tab w:val="left" w:pos="9270"/>
        </w:tabs>
        <w:spacing w:line="360" w:lineRule="auto"/>
        <w:textAlignment w:val="baseline"/>
        <w:rPr>
          <w:rFonts w:asciiTheme="minorHAnsi" w:hAnsiTheme="minorHAnsi" w:cstheme="minorHAnsi"/>
        </w:rPr>
      </w:pPr>
      <w:r w:rsidRPr="00AE0AE8">
        <w:rPr>
          <w:rFonts w:asciiTheme="minorHAnsi" w:eastAsia="Arial" w:hAnsiTheme="minorHAnsi" w:cstheme="minorHAnsi"/>
        </w:rPr>
        <w:t>• Ability to create multiple users or multiple work environments for different tasks. The user can have full management on all users or work environments, for example, sharing applications and some information in the users or working environments.</w:t>
      </w:r>
    </w:p>
    <w:p w:rsidR="00DB395C" w:rsidRPr="00AE0AE8" w:rsidRDefault="00DB395C" w:rsidP="00077063">
      <w:pPr>
        <w:pStyle w:val="Style"/>
        <w:spacing w:line="360" w:lineRule="auto"/>
        <w:textAlignment w:val="baseline"/>
        <w:rPr>
          <w:rFonts w:asciiTheme="minorHAnsi" w:hAnsiTheme="minorHAnsi" w:cstheme="minorHAnsi"/>
        </w:rPr>
      </w:pPr>
    </w:p>
    <w:p w:rsidR="00DB395C" w:rsidRPr="00AE0AE8" w:rsidRDefault="00DB395C" w:rsidP="00077063">
      <w:pPr>
        <w:spacing w:line="360" w:lineRule="auto"/>
        <w:rPr>
          <w:rFonts w:cstheme="minorHAnsi"/>
          <w:sz w:val="24"/>
          <w:szCs w:val="24"/>
        </w:rPr>
      </w:pPr>
    </w:p>
    <w:sectPr w:rsidR="00DB395C" w:rsidRPr="00AE0AE8" w:rsidSect="00252AEE">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D00" w:rsidRDefault="00E32D00" w:rsidP="00255C6B">
      <w:pPr>
        <w:spacing w:after="0" w:line="240" w:lineRule="auto"/>
      </w:pPr>
      <w:r>
        <w:separator/>
      </w:r>
    </w:p>
  </w:endnote>
  <w:endnote w:type="continuationSeparator" w:id="0">
    <w:p w:rsidR="00E32D00" w:rsidRDefault="00E32D00" w:rsidP="0025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169642"/>
      <w:docPartObj>
        <w:docPartGallery w:val="Page Numbers (Bottom of Page)"/>
        <w:docPartUnique/>
      </w:docPartObj>
    </w:sdtPr>
    <w:sdtEndPr>
      <w:rPr>
        <w:noProof/>
      </w:rPr>
    </w:sdtEndPr>
    <w:sdtContent>
      <w:p w:rsidR="00255C6B" w:rsidRDefault="00255C6B">
        <w:pPr>
          <w:pStyle w:val="Footer"/>
          <w:jc w:val="center"/>
        </w:pPr>
        <w:r>
          <w:fldChar w:fldCharType="begin"/>
        </w:r>
        <w:r>
          <w:instrText xml:space="preserve"> PAGE   \* MERGEFORMAT </w:instrText>
        </w:r>
        <w:r>
          <w:fldChar w:fldCharType="separate"/>
        </w:r>
        <w:r w:rsidR="00D9354C">
          <w:rPr>
            <w:noProof/>
          </w:rPr>
          <w:t>4</w:t>
        </w:r>
        <w:r>
          <w:rPr>
            <w:noProof/>
          </w:rPr>
          <w:fldChar w:fldCharType="end"/>
        </w:r>
      </w:p>
    </w:sdtContent>
  </w:sdt>
  <w:p w:rsidR="00255C6B" w:rsidRDefault="00255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D00" w:rsidRDefault="00E32D00" w:rsidP="00255C6B">
      <w:pPr>
        <w:spacing w:after="0" w:line="240" w:lineRule="auto"/>
      </w:pPr>
      <w:r>
        <w:separator/>
      </w:r>
    </w:p>
  </w:footnote>
  <w:footnote w:type="continuationSeparator" w:id="0">
    <w:p w:rsidR="00E32D00" w:rsidRDefault="00E32D00" w:rsidP="00255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5C"/>
    <w:rsid w:val="0007189A"/>
    <w:rsid w:val="00077063"/>
    <w:rsid w:val="001166AD"/>
    <w:rsid w:val="001B5AB5"/>
    <w:rsid w:val="001C081D"/>
    <w:rsid w:val="002241C6"/>
    <w:rsid w:val="00245E5D"/>
    <w:rsid w:val="00252AEE"/>
    <w:rsid w:val="00255C6B"/>
    <w:rsid w:val="002813DD"/>
    <w:rsid w:val="0038124D"/>
    <w:rsid w:val="00436165"/>
    <w:rsid w:val="00475D4B"/>
    <w:rsid w:val="004F433D"/>
    <w:rsid w:val="0055299A"/>
    <w:rsid w:val="00587BDF"/>
    <w:rsid w:val="005A2662"/>
    <w:rsid w:val="005C2FC4"/>
    <w:rsid w:val="005C44FC"/>
    <w:rsid w:val="006206B9"/>
    <w:rsid w:val="0066510A"/>
    <w:rsid w:val="006C2A74"/>
    <w:rsid w:val="006F40D8"/>
    <w:rsid w:val="007028D2"/>
    <w:rsid w:val="00735DDF"/>
    <w:rsid w:val="007E255F"/>
    <w:rsid w:val="00815317"/>
    <w:rsid w:val="008459EE"/>
    <w:rsid w:val="00961493"/>
    <w:rsid w:val="0099103F"/>
    <w:rsid w:val="00AB0170"/>
    <w:rsid w:val="00AE0AE8"/>
    <w:rsid w:val="00C56B61"/>
    <w:rsid w:val="00C77842"/>
    <w:rsid w:val="00CB0D24"/>
    <w:rsid w:val="00CB7F45"/>
    <w:rsid w:val="00CD0107"/>
    <w:rsid w:val="00CE700B"/>
    <w:rsid w:val="00D042FE"/>
    <w:rsid w:val="00D52F15"/>
    <w:rsid w:val="00D66ADB"/>
    <w:rsid w:val="00D9354C"/>
    <w:rsid w:val="00DB395C"/>
    <w:rsid w:val="00E32D00"/>
    <w:rsid w:val="00E51F2B"/>
    <w:rsid w:val="00E5538A"/>
    <w:rsid w:val="00E859A4"/>
    <w:rsid w:val="00F03F72"/>
    <w:rsid w:val="00F1766F"/>
    <w:rsid w:val="00F40DFE"/>
    <w:rsid w:val="00FA1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62FE"/>
  <w15:chartTrackingRefBased/>
  <w15:docId w15:val="{000ED6FD-0E0B-4187-9A93-CDA97361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B395C"/>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AE0AE8"/>
    <w:rPr>
      <w:color w:val="0563C1" w:themeColor="hyperlink"/>
      <w:u w:val="single"/>
    </w:rPr>
  </w:style>
  <w:style w:type="paragraph" w:styleId="Header">
    <w:name w:val="header"/>
    <w:basedOn w:val="Normal"/>
    <w:link w:val="HeaderChar"/>
    <w:uiPriority w:val="99"/>
    <w:unhideWhenUsed/>
    <w:rsid w:val="0025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6B"/>
  </w:style>
  <w:style w:type="paragraph" w:styleId="Footer">
    <w:name w:val="footer"/>
    <w:basedOn w:val="Normal"/>
    <w:link w:val="FooterChar"/>
    <w:uiPriority w:val="99"/>
    <w:unhideWhenUsed/>
    <w:rsid w:val="0025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6B"/>
  </w:style>
  <w:style w:type="paragraph" w:styleId="BalloonText">
    <w:name w:val="Balloon Text"/>
    <w:basedOn w:val="Normal"/>
    <w:link w:val="BalloonTextChar"/>
    <w:uiPriority w:val="99"/>
    <w:semiHidden/>
    <w:unhideWhenUsed/>
    <w:rsid w:val="00252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Guest User</cp:lastModifiedBy>
  <cp:revision>22</cp:revision>
  <cp:lastPrinted>2018-10-30T08:29:00Z</cp:lastPrinted>
  <dcterms:created xsi:type="dcterms:W3CDTF">2023-07-09T20:15:00Z</dcterms:created>
  <dcterms:modified xsi:type="dcterms:W3CDTF">2023-07-10T20:16:00Z</dcterms:modified>
</cp:coreProperties>
</file>